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Look w:val="04A0" w:firstRow="1" w:lastRow="0" w:firstColumn="1" w:lastColumn="0" w:noHBand="0" w:noVBand="1"/>
      </w:tblPr>
      <w:tblGrid>
        <w:gridCol w:w="10278"/>
      </w:tblGrid>
      <w:tr w:rsidR="0036433F" w:rsidRPr="004B15FB" w14:paraId="5EF1002A" w14:textId="77777777" w:rsidTr="00F60CE8">
        <w:trPr>
          <w:cantSplit/>
        </w:trPr>
        <w:tc>
          <w:tcPr>
            <w:tcW w:w="10278" w:type="dxa"/>
            <w:tcBorders>
              <w:top w:val="nil"/>
              <w:left w:val="nil"/>
              <w:bottom w:val="single" w:sz="4" w:space="0" w:color="auto"/>
              <w:right w:val="nil"/>
            </w:tcBorders>
          </w:tcPr>
          <w:p w14:paraId="35ECF7F3" w14:textId="77777777" w:rsidR="0036433F" w:rsidRPr="004B15FB" w:rsidRDefault="0036433F" w:rsidP="00B73916">
            <w:pPr>
              <w:rPr>
                <w:b/>
              </w:rPr>
            </w:pPr>
            <w:r w:rsidRPr="004B15FB">
              <w:rPr>
                <w:b/>
              </w:rPr>
              <w:t>Meeting Called to Order</w:t>
            </w:r>
            <w:r w:rsidR="003E0C10">
              <w:rPr>
                <w:b/>
              </w:rPr>
              <w:t xml:space="preserve"> </w:t>
            </w:r>
          </w:p>
        </w:tc>
      </w:tr>
      <w:tr w:rsidR="0036433F" w:rsidRPr="004B15FB" w14:paraId="42A1CBE6" w14:textId="77777777" w:rsidTr="00F60CE8">
        <w:trPr>
          <w:cantSplit/>
        </w:trPr>
        <w:tc>
          <w:tcPr>
            <w:tcW w:w="10278" w:type="dxa"/>
            <w:tcBorders>
              <w:top w:val="single" w:sz="4" w:space="0" w:color="auto"/>
              <w:left w:val="nil"/>
              <w:bottom w:val="nil"/>
              <w:right w:val="nil"/>
            </w:tcBorders>
          </w:tcPr>
          <w:p w14:paraId="5EA031C2" w14:textId="07C329F9" w:rsidR="0036433F" w:rsidRPr="001829CC" w:rsidRDefault="00BC5C57" w:rsidP="00413820">
            <w:r>
              <w:t>6</w:t>
            </w:r>
            <w:r w:rsidR="00436589">
              <w:t>:35pm</w:t>
            </w:r>
          </w:p>
        </w:tc>
      </w:tr>
      <w:tr w:rsidR="0036433F" w:rsidRPr="004B15FB" w14:paraId="37CDD478" w14:textId="77777777" w:rsidTr="00F60CE8">
        <w:trPr>
          <w:cantSplit/>
        </w:trPr>
        <w:tc>
          <w:tcPr>
            <w:tcW w:w="10278" w:type="dxa"/>
            <w:tcBorders>
              <w:top w:val="nil"/>
              <w:left w:val="nil"/>
              <w:bottom w:val="single" w:sz="4" w:space="0" w:color="auto"/>
              <w:right w:val="nil"/>
            </w:tcBorders>
          </w:tcPr>
          <w:p w14:paraId="54180A06" w14:textId="77777777" w:rsidR="0036433F" w:rsidRPr="004B15FB" w:rsidRDefault="0036433F" w:rsidP="00F60CE8">
            <w:pPr>
              <w:rPr>
                <w:b/>
              </w:rPr>
            </w:pPr>
          </w:p>
          <w:p w14:paraId="39456F5B" w14:textId="77777777" w:rsidR="0036433F" w:rsidRPr="004B15FB" w:rsidRDefault="0036433F" w:rsidP="00F60CE8">
            <w:pPr>
              <w:rPr>
                <w:b/>
              </w:rPr>
            </w:pPr>
            <w:r w:rsidRPr="004B15FB">
              <w:rPr>
                <w:b/>
              </w:rPr>
              <w:t>Attendees</w:t>
            </w:r>
          </w:p>
        </w:tc>
      </w:tr>
      <w:tr w:rsidR="0036433F" w:rsidRPr="004B15FB" w14:paraId="7A4AD1C9" w14:textId="77777777" w:rsidTr="00F60CE8">
        <w:trPr>
          <w:cantSplit/>
        </w:trPr>
        <w:tc>
          <w:tcPr>
            <w:tcW w:w="10278" w:type="dxa"/>
            <w:tcBorders>
              <w:top w:val="single" w:sz="4" w:space="0" w:color="auto"/>
              <w:left w:val="nil"/>
              <w:bottom w:val="nil"/>
              <w:right w:val="nil"/>
            </w:tcBorders>
          </w:tcPr>
          <w:p w14:paraId="6E5CD456" w14:textId="130AAC50" w:rsidR="0036433F" w:rsidRPr="00DF7A4D" w:rsidRDefault="0036433F" w:rsidP="00436589">
            <w:r>
              <w:t xml:space="preserve">Lori Johnson, </w:t>
            </w:r>
            <w:r w:rsidR="002D6D5D">
              <w:t xml:space="preserve">Joe Gibes, </w:t>
            </w:r>
            <w:r w:rsidR="00BC5C57">
              <w:t xml:space="preserve">Amy Gibes, </w:t>
            </w:r>
            <w:r w:rsidR="00AE59DA">
              <w:t xml:space="preserve">Bobbi Welch, </w:t>
            </w:r>
            <w:r>
              <w:t xml:space="preserve">John Welch, </w:t>
            </w:r>
            <w:r w:rsidR="00BC5C57">
              <w:t>Ann Souza, Tammy Habel</w:t>
            </w:r>
            <w:r w:rsidR="00436589">
              <w:t>, Bruce Atkinson, Tom Raitzer</w:t>
            </w:r>
            <w:r w:rsidR="00BC5C57">
              <w:t xml:space="preserve"> </w:t>
            </w:r>
          </w:p>
        </w:tc>
      </w:tr>
      <w:tr w:rsidR="0036433F" w:rsidRPr="004B15FB" w14:paraId="7CD3F9E0" w14:textId="77777777" w:rsidTr="00F60CE8">
        <w:trPr>
          <w:cantSplit/>
        </w:trPr>
        <w:tc>
          <w:tcPr>
            <w:tcW w:w="10278" w:type="dxa"/>
            <w:tcBorders>
              <w:top w:val="nil"/>
              <w:left w:val="nil"/>
              <w:bottom w:val="single" w:sz="4" w:space="0" w:color="auto"/>
              <w:right w:val="nil"/>
            </w:tcBorders>
          </w:tcPr>
          <w:p w14:paraId="235F179D" w14:textId="77777777" w:rsidR="0036433F" w:rsidRPr="004B15FB" w:rsidRDefault="0036433F" w:rsidP="00F60CE8">
            <w:pPr>
              <w:rPr>
                <w:b/>
              </w:rPr>
            </w:pPr>
          </w:p>
          <w:p w14:paraId="1219A4CD" w14:textId="77777777" w:rsidR="0036433F" w:rsidRPr="004B15FB" w:rsidRDefault="0036433F" w:rsidP="00F60CE8">
            <w:pPr>
              <w:rPr>
                <w:b/>
              </w:rPr>
            </w:pPr>
            <w:r w:rsidRPr="004B15FB">
              <w:rPr>
                <w:b/>
              </w:rPr>
              <w:t>Directors</w:t>
            </w:r>
          </w:p>
        </w:tc>
      </w:tr>
      <w:tr w:rsidR="0036433F" w:rsidRPr="004B15FB" w14:paraId="2D446899" w14:textId="77777777" w:rsidTr="00F60CE8">
        <w:trPr>
          <w:cantSplit/>
          <w:trHeight w:val="287"/>
        </w:trPr>
        <w:tc>
          <w:tcPr>
            <w:tcW w:w="10278" w:type="dxa"/>
            <w:tcBorders>
              <w:top w:val="single" w:sz="4" w:space="0" w:color="auto"/>
              <w:left w:val="nil"/>
              <w:bottom w:val="nil"/>
              <w:right w:val="nil"/>
            </w:tcBorders>
          </w:tcPr>
          <w:p w14:paraId="6B26096C" w14:textId="7E7EA07F" w:rsidR="0036433F" w:rsidRPr="004B15FB" w:rsidRDefault="0036433F" w:rsidP="00AF7C0D">
            <w:pPr>
              <w:rPr>
                <w:b/>
              </w:rPr>
            </w:pPr>
            <w:r w:rsidRPr="004B15FB">
              <w:t>Steve Boswell</w:t>
            </w:r>
            <w:r>
              <w:t>,</w:t>
            </w:r>
            <w:r w:rsidR="00AF7C0D">
              <w:t xml:space="preserve"> Glenn Eikenberry</w:t>
            </w:r>
            <w:r w:rsidR="002D6D5D">
              <w:t>, Sarah Farster</w:t>
            </w:r>
          </w:p>
        </w:tc>
      </w:tr>
      <w:tr w:rsidR="0036433F" w:rsidRPr="004B15FB" w14:paraId="50F7EBA4" w14:textId="77777777" w:rsidTr="00F60CE8">
        <w:trPr>
          <w:cantSplit/>
        </w:trPr>
        <w:tc>
          <w:tcPr>
            <w:tcW w:w="10278" w:type="dxa"/>
            <w:tcBorders>
              <w:top w:val="nil"/>
              <w:left w:val="nil"/>
              <w:bottom w:val="single" w:sz="4" w:space="0" w:color="auto"/>
              <w:right w:val="nil"/>
            </w:tcBorders>
          </w:tcPr>
          <w:p w14:paraId="346D92DE" w14:textId="77777777" w:rsidR="0036433F" w:rsidRPr="004B15FB" w:rsidRDefault="0036433F" w:rsidP="00F60CE8">
            <w:pPr>
              <w:rPr>
                <w:b/>
              </w:rPr>
            </w:pPr>
          </w:p>
          <w:p w14:paraId="6AA82DF4" w14:textId="77777777" w:rsidR="0036433F" w:rsidRPr="004B15FB" w:rsidRDefault="0036433F" w:rsidP="00F60CE8">
            <w:pPr>
              <w:rPr>
                <w:b/>
              </w:rPr>
            </w:pPr>
            <w:r w:rsidRPr="004B15FB">
              <w:rPr>
                <w:b/>
              </w:rPr>
              <w:t>Secretary’s Report</w:t>
            </w:r>
          </w:p>
        </w:tc>
      </w:tr>
      <w:tr w:rsidR="0036433F" w:rsidRPr="004B15FB" w14:paraId="45E511AF" w14:textId="77777777" w:rsidTr="00F60CE8">
        <w:trPr>
          <w:cantSplit/>
        </w:trPr>
        <w:tc>
          <w:tcPr>
            <w:tcW w:w="10278" w:type="dxa"/>
            <w:tcBorders>
              <w:top w:val="single" w:sz="4" w:space="0" w:color="auto"/>
              <w:left w:val="nil"/>
              <w:bottom w:val="nil"/>
              <w:right w:val="nil"/>
            </w:tcBorders>
          </w:tcPr>
          <w:p w14:paraId="5217D209" w14:textId="75413652" w:rsidR="0036433F" w:rsidRPr="004B15FB" w:rsidRDefault="0036433F" w:rsidP="00F60CE8">
            <w:r w:rsidRPr="004B15FB">
              <w:t xml:space="preserve">Review and approve Secretary’s Report from </w:t>
            </w:r>
            <w:r w:rsidR="00413820">
              <w:t>November</w:t>
            </w:r>
          </w:p>
          <w:p w14:paraId="76E18CD7" w14:textId="6BD70864" w:rsidR="0036433F" w:rsidRPr="004B15FB" w:rsidRDefault="0036433F" w:rsidP="00413820">
            <w:pPr>
              <w:rPr>
                <w:b/>
              </w:rPr>
            </w:pPr>
            <w:r w:rsidRPr="004B15FB">
              <w:t>Motion to Approve by</w:t>
            </w:r>
            <w:r w:rsidR="00436589">
              <w:t xml:space="preserve"> Joe Gibes</w:t>
            </w:r>
            <w:r w:rsidRPr="004B15FB">
              <w:t>; Seconded by</w:t>
            </w:r>
            <w:r w:rsidR="00BC5C57">
              <w:t xml:space="preserve"> </w:t>
            </w:r>
            <w:r w:rsidR="00436589">
              <w:t>Ann Souza</w:t>
            </w:r>
          </w:p>
        </w:tc>
      </w:tr>
      <w:tr w:rsidR="0036433F" w:rsidRPr="004B15FB" w14:paraId="29326233" w14:textId="77777777" w:rsidTr="00F60CE8">
        <w:trPr>
          <w:cantSplit/>
        </w:trPr>
        <w:tc>
          <w:tcPr>
            <w:tcW w:w="10278" w:type="dxa"/>
            <w:tcBorders>
              <w:top w:val="nil"/>
              <w:left w:val="nil"/>
              <w:bottom w:val="single" w:sz="4" w:space="0" w:color="auto"/>
              <w:right w:val="nil"/>
            </w:tcBorders>
          </w:tcPr>
          <w:p w14:paraId="7FE450E5" w14:textId="77777777" w:rsidR="0036433F" w:rsidRPr="004B15FB" w:rsidRDefault="0036433F" w:rsidP="00F60CE8">
            <w:pPr>
              <w:rPr>
                <w:b/>
              </w:rPr>
            </w:pPr>
          </w:p>
          <w:p w14:paraId="750057BA" w14:textId="77777777" w:rsidR="0036433F" w:rsidRPr="004B15FB" w:rsidRDefault="0036433F" w:rsidP="00F60CE8">
            <w:pPr>
              <w:rPr>
                <w:b/>
              </w:rPr>
            </w:pPr>
            <w:r w:rsidRPr="004B15FB">
              <w:rPr>
                <w:b/>
              </w:rPr>
              <w:t>Treasurer’s Report</w:t>
            </w:r>
          </w:p>
        </w:tc>
      </w:tr>
      <w:tr w:rsidR="0036433F" w:rsidRPr="004B15FB" w14:paraId="41C5F8DA" w14:textId="77777777" w:rsidTr="00F60CE8">
        <w:trPr>
          <w:cantSplit/>
        </w:trPr>
        <w:tc>
          <w:tcPr>
            <w:tcW w:w="10278" w:type="dxa"/>
            <w:tcBorders>
              <w:top w:val="single" w:sz="4" w:space="0" w:color="auto"/>
              <w:left w:val="nil"/>
              <w:bottom w:val="nil"/>
              <w:right w:val="nil"/>
            </w:tcBorders>
          </w:tcPr>
          <w:p w14:paraId="0CEDFA19" w14:textId="6D63041E" w:rsidR="0036433F" w:rsidRPr="004B15FB" w:rsidRDefault="0036433F" w:rsidP="00F60CE8">
            <w:r w:rsidRPr="004B15FB">
              <w:t xml:space="preserve">Review and approve Treasurer’s Report from </w:t>
            </w:r>
            <w:r w:rsidR="00413820">
              <w:t>November</w:t>
            </w:r>
          </w:p>
          <w:p w14:paraId="20A05412" w14:textId="1CAC0ACC" w:rsidR="0036433F" w:rsidRPr="00A05A9E" w:rsidRDefault="0036433F" w:rsidP="00413820">
            <w:r w:rsidRPr="004B15FB">
              <w:t>Motion to Approve by</w:t>
            </w:r>
            <w:r w:rsidR="00436589">
              <w:t xml:space="preserve"> Joe Gibes</w:t>
            </w:r>
            <w:r w:rsidRPr="004B15FB">
              <w:t xml:space="preserve">; Seconded by </w:t>
            </w:r>
            <w:r w:rsidR="00436589">
              <w:t>Tammy Habel</w:t>
            </w:r>
          </w:p>
        </w:tc>
      </w:tr>
      <w:tr w:rsidR="0036433F" w:rsidRPr="004B15FB" w14:paraId="5C2FF5D3" w14:textId="77777777" w:rsidTr="002F4BEB">
        <w:trPr>
          <w:cantSplit/>
          <w:trHeight w:val="486"/>
        </w:trPr>
        <w:tc>
          <w:tcPr>
            <w:tcW w:w="10278" w:type="dxa"/>
            <w:tcBorders>
              <w:top w:val="nil"/>
              <w:left w:val="nil"/>
              <w:bottom w:val="single" w:sz="4" w:space="0" w:color="auto"/>
              <w:right w:val="nil"/>
            </w:tcBorders>
          </w:tcPr>
          <w:p w14:paraId="62E89384" w14:textId="77777777" w:rsidR="0036433F" w:rsidRPr="004B15FB" w:rsidRDefault="0036433F" w:rsidP="00F60CE8">
            <w:pPr>
              <w:rPr>
                <w:b/>
              </w:rPr>
            </w:pPr>
          </w:p>
          <w:p w14:paraId="0F70245E" w14:textId="77777777" w:rsidR="0036433F" w:rsidRPr="004B15FB" w:rsidRDefault="0036433F" w:rsidP="00F60CE8">
            <w:pPr>
              <w:rPr>
                <w:b/>
              </w:rPr>
            </w:pPr>
            <w:r w:rsidRPr="004B15FB">
              <w:rPr>
                <w:b/>
              </w:rPr>
              <w:t>Old Business</w:t>
            </w:r>
          </w:p>
        </w:tc>
      </w:tr>
      <w:tr w:rsidR="0036433F" w:rsidRPr="004B15FB" w14:paraId="78340CE8" w14:textId="77777777" w:rsidTr="00F60CE8">
        <w:trPr>
          <w:cantSplit/>
          <w:trHeight w:val="63"/>
        </w:trPr>
        <w:tc>
          <w:tcPr>
            <w:tcW w:w="10278" w:type="dxa"/>
            <w:tcBorders>
              <w:top w:val="single" w:sz="4" w:space="0" w:color="auto"/>
              <w:left w:val="nil"/>
              <w:bottom w:val="nil"/>
              <w:right w:val="nil"/>
            </w:tcBorders>
          </w:tcPr>
          <w:p w14:paraId="156D2FE2" w14:textId="77777777" w:rsidR="00436589" w:rsidRDefault="00436589" w:rsidP="00436589">
            <w:pPr>
              <w:spacing w:line="240" w:lineRule="auto"/>
              <w:rPr>
                <w:sz w:val="16"/>
                <w:szCs w:val="16"/>
              </w:rPr>
            </w:pPr>
          </w:p>
          <w:p w14:paraId="36F68B07" w14:textId="57F1977E" w:rsidR="00413820" w:rsidRPr="00436589" w:rsidRDefault="00D960F9" w:rsidP="00436589">
            <w:pPr>
              <w:pStyle w:val="ListParagraph"/>
              <w:numPr>
                <w:ilvl w:val="0"/>
                <w:numId w:val="7"/>
              </w:numPr>
              <w:spacing w:line="240" w:lineRule="auto"/>
              <w:rPr>
                <w:sz w:val="16"/>
                <w:szCs w:val="16"/>
              </w:rPr>
            </w:pPr>
            <w:r w:rsidRPr="00436589">
              <w:rPr>
                <w:sz w:val="16"/>
                <w:szCs w:val="16"/>
              </w:rPr>
              <w:t>Fundraiser  (</w:t>
            </w:r>
            <w:r w:rsidR="00413820" w:rsidRPr="00436589">
              <w:rPr>
                <w:sz w:val="16"/>
                <w:szCs w:val="16"/>
              </w:rPr>
              <w:t>email sent to CherryDale 12/12/16)</w:t>
            </w:r>
            <w:r w:rsidR="00436589" w:rsidRPr="00436589">
              <w:rPr>
                <w:sz w:val="16"/>
                <w:szCs w:val="16"/>
              </w:rPr>
              <w:t xml:space="preserve">  a variety of ideas sent by Cherry Dale – no incentives</w:t>
            </w:r>
            <w:r w:rsidR="00CA5FB1">
              <w:rPr>
                <w:sz w:val="16"/>
                <w:szCs w:val="16"/>
              </w:rPr>
              <w:t xml:space="preserve"> offered on their end because it is not beneficial for Cherry Dale</w:t>
            </w:r>
            <w:r w:rsidR="00436589">
              <w:rPr>
                <w:sz w:val="16"/>
                <w:szCs w:val="16"/>
              </w:rPr>
              <w:t xml:space="preserve"> --Will discuss</w:t>
            </w:r>
            <w:r w:rsidR="00CA5FB1">
              <w:rPr>
                <w:sz w:val="16"/>
                <w:szCs w:val="16"/>
              </w:rPr>
              <w:t xml:space="preserve"> more</w:t>
            </w:r>
            <w:r w:rsidR="00436589">
              <w:rPr>
                <w:sz w:val="16"/>
                <w:szCs w:val="16"/>
              </w:rPr>
              <w:t xml:space="preserve"> options in the future</w:t>
            </w:r>
          </w:p>
          <w:p w14:paraId="06835A83" w14:textId="07B13D30" w:rsidR="000B6F11" w:rsidRPr="00436589" w:rsidRDefault="000B6F11" w:rsidP="00436589">
            <w:pPr>
              <w:spacing w:line="240" w:lineRule="auto"/>
              <w:rPr>
                <w:sz w:val="16"/>
                <w:szCs w:val="16"/>
              </w:rPr>
            </w:pPr>
          </w:p>
        </w:tc>
      </w:tr>
      <w:tr w:rsidR="0036433F" w:rsidRPr="004B15FB" w14:paraId="74FA16D2" w14:textId="77777777" w:rsidTr="00F60CE8">
        <w:trPr>
          <w:cantSplit/>
        </w:trPr>
        <w:tc>
          <w:tcPr>
            <w:tcW w:w="10278" w:type="dxa"/>
            <w:tcBorders>
              <w:top w:val="nil"/>
              <w:left w:val="nil"/>
              <w:bottom w:val="single" w:sz="4" w:space="0" w:color="auto"/>
              <w:right w:val="nil"/>
            </w:tcBorders>
          </w:tcPr>
          <w:p w14:paraId="7FE01EC2" w14:textId="77777777" w:rsidR="0036433F" w:rsidRPr="004B15FB" w:rsidRDefault="0036433F" w:rsidP="00F60CE8">
            <w:pPr>
              <w:rPr>
                <w:b/>
              </w:rPr>
            </w:pPr>
          </w:p>
          <w:p w14:paraId="5408E9B1" w14:textId="77777777" w:rsidR="0036433F" w:rsidRPr="004B15FB" w:rsidRDefault="0036433F" w:rsidP="00F60CE8">
            <w:pPr>
              <w:rPr>
                <w:b/>
              </w:rPr>
            </w:pPr>
            <w:r w:rsidRPr="004B15FB">
              <w:rPr>
                <w:b/>
              </w:rPr>
              <w:t>New Business</w:t>
            </w:r>
          </w:p>
        </w:tc>
      </w:tr>
      <w:tr w:rsidR="0036433F" w:rsidRPr="004B15FB" w14:paraId="12316767" w14:textId="77777777" w:rsidTr="00F60CE8">
        <w:trPr>
          <w:cantSplit/>
          <w:trHeight w:val="305"/>
        </w:trPr>
        <w:tc>
          <w:tcPr>
            <w:tcW w:w="10278" w:type="dxa"/>
            <w:tcBorders>
              <w:top w:val="single" w:sz="4" w:space="0" w:color="auto"/>
              <w:left w:val="nil"/>
              <w:bottom w:val="nil"/>
              <w:right w:val="nil"/>
            </w:tcBorders>
          </w:tcPr>
          <w:p w14:paraId="394A693B" w14:textId="77777777" w:rsidR="0036433F" w:rsidRPr="00D960F9" w:rsidRDefault="0036433F" w:rsidP="00D960F9">
            <w:pPr>
              <w:pStyle w:val="ListParagraph"/>
              <w:numPr>
                <w:ilvl w:val="0"/>
                <w:numId w:val="3"/>
              </w:numPr>
              <w:spacing w:line="240" w:lineRule="auto"/>
              <w:rPr>
                <w:sz w:val="16"/>
                <w:szCs w:val="16"/>
              </w:rPr>
            </w:pPr>
            <w:r w:rsidRPr="00D960F9">
              <w:rPr>
                <w:sz w:val="16"/>
                <w:szCs w:val="16"/>
              </w:rPr>
              <w:t>Spirit Wear</w:t>
            </w:r>
          </w:p>
          <w:p w14:paraId="76B3C87C" w14:textId="04C10A64" w:rsidR="0036433F" w:rsidRPr="00A70B3D" w:rsidRDefault="000B6F11" w:rsidP="0036433F">
            <w:pPr>
              <w:pStyle w:val="ListParagraph"/>
              <w:numPr>
                <w:ilvl w:val="1"/>
                <w:numId w:val="3"/>
              </w:numPr>
              <w:spacing w:line="240" w:lineRule="auto"/>
              <w:rPr>
                <w:sz w:val="16"/>
                <w:szCs w:val="16"/>
              </w:rPr>
            </w:pPr>
            <w:r>
              <w:rPr>
                <w:sz w:val="16"/>
                <w:szCs w:val="16"/>
              </w:rPr>
              <w:t>Cost $15</w:t>
            </w:r>
          </w:p>
          <w:p w14:paraId="790E6FBB" w14:textId="29B9DEB4" w:rsidR="00D960F9" w:rsidRDefault="00413820" w:rsidP="0036433F">
            <w:pPr>
              <w:pStyle w:val="ListParagraph"/>
              <w:numPr>
                <w:ilvl w:val="1"/>
                <w:numId w:val="3"/>
              </w:numPr>
              <w:spacing w:line="240" w:lineRule="auto"/>
              <w:rPr>
                <w:sz w:val="16"/>
                <w:szCs w:val="16"/>
              </w:rPr>
            </w:pPr>
            <w:r>
              <w:rPr>
                <w:sz w:val="16"/>
                <w:szCs w:val="16"/>
              </w:rPr>
              <w:t>Upcoming Events:</w:t>
            </w:r>
          </w:p>
          <w:p w14:paraId="4ABBE2F8" w14:textId="77777777" w:rsidR="00413820" w:rsidRDefault="00413820" w:rsidP="00413820">
            <w:pPr>
              <w:pStyle w:val="ListParagraph"/>
              <w:numPr>
                <w:ilvl w:val="1"/>
                <w:numId w:val="3"/>
              </w:numPr>
              <w:spacing w:line="240" w:lineRule="auto"/>
              <w:rPr>
                <w:sz w:val="16"/>
                <w:szCs w:val="16"/>
              </w:rPr>
            </w:pPr>
            <w:r w:rsidRPr="00A70B3D">
              <w:rPr>
                <w:sz w:val="16"/>
                <w:szCs w:val="16"/>
              </w:rPr>
              <w:t>Bowling Bash, Sunday, 01/15/17 @ Bertrand Lanes (2616 Washington, Waukegan)</w:t>
            </w:r>
            <w:r>
              <w:rPr>
                <w:sz w:val="16"/>
                <w:szCs w:val="16"/>
              </w:rPr>
              <w:t xml:space="preserve">. </w:t>
            </w:r>
            <w:r w:rsidRPr="00076257">
              <w:rPr>
                <w:sz w:val="16"/>
                <w:szCs w:val="16"/>
              </w:rPr>
              <w:t>Cost will be $4 or $5 for game and shoes.  Donations for raffle baskets---each musical instrument donates a certain type of item (movie basket, kitchen basket, etc.)</w:t>
            </w:r>
          </w:p>
          <w:p w14:paraId="4DC6C6CE" w14:textId="626AD253" w:rsidR="00CA5FB1" w:rsidRPr="00A70B3D" w:rsidRDefault="00CA5FB1" w:rsidP="00413820">
            <w:pPr>
              <w:pStyle w:val="ListParagraph"/>
              <w:numPr>
                <w:ilvl w:val="1"/>
                <w:numId w:val="3"/>
              </w:numPr>
              <w:spacing w:line="240" w:lineRule="auto"/>
              <w:rPr>
                <w:sz w:val="16"/>
                <w:szCs w:val="16"/>
              </w:rPr>
            </w:pPr>
            <w:r>
              <w:rPr>
                <w:sz w:val="16"/>
                <w:szCs w:val="16"/>
              </w:rPr>
              <w:t>Thur. 2/2  Portillo’s Fundraiser</w:t>
            </w:r>
          </w:p>
          <w:p w14:paraId="24FF1CE3" w14:textId="77777777" w:rsidR="00413820" w:rsidRDefault="00413820" w:rsidP="00413820">
            <w:pPr>
              <w:pStyle w:val="ListParagraph"/>
              <w:numPr>
                <w:ilvl w:val="1"/>
                <w:numId w:val="3"/>
              </w:numPr>
              <w:spacing w:line="240" w:lineRule="auto"/>
              <w:rPr>
                <w:sz w:val="16"/>
                <w:szCs w:val="16"/>
              </w:rPr>
            </w:pPr>
            <w:r>
              <w:rPr>
                <w:sz w:val="16"/>
                <w:szCs w:val="16"/>
              </w:rPr>
              <w:t>Sat, 2/4 District Solo/Ens Contest – Woodlawn Middle School, Long Grove</w:t>
            </w:r>
          </w:p>
          <w:p w14:paraId="6A04044F" w14:textId="77777777" w:rsidR="00413820" w:rsidRDefault="00413820" w:rsidP="00413820">
            <w:pPr>
              <w:pStyle w:val="ListParagraph"/>
              <w:numPr>
                <w:ilvl w:val="1"/>
                <w:numId w:val="3"/>
              </w:numPr>
              <w:spacing w:line="240" w:lineRule="auto"/>
              <w:rPr>
                <w:sz w:val="16"/>
                <w:szCs w:val="16"/>
              </w:rPr>
            </w:pPr>
            <w:r>
              <w:rPr>
                <w:sz w:val="16"/>
                <w:szCs w:val="16"/>
              </w:rPr>
              <w:t>Wed, 2/8 Contest Recital @ Viking Multi-Purpose Room, 7pm</w:t>
            </w:r>
          </w:p>
          <w:p w14:paraId="175C56E7" w14:textId="4DA0CC7E" w:rsidR="00CA5FB1" w:rsidRDefault="00CA5FB1" w:rsidP="00413820">
            <w:pPr>
              <w:pStyle w:val="ListParagraph"/>
              <w:numPr>
                <w:ilvl w:val="1"/>
                <w:numId w:val="3"/>
              </w:numPr>
              <w:spacing w:line="240" w:lineRule="auto"/>
              <w:rPr>
                <w:sz w:val="16"/>
                <w:szCs w:val="16"/>
              </w:rPr>
            </w:pPr>
            <w:r>
              <w:rPr>
                <w:sz w:val="16"/>
                <w:szCs w:val="16"/>
              </w:rPr>
              <w:t>Sun. 2/12  Northshore Concert Band 3-5pm (with Mrs. Farster’s group) at Northwestern Campus ($5 student tickets)</w:t>
            </w:r>
          </w:p>
          <w:p w14:paraId="37262E5B" w14:textId="77777777" w:rsidR="00413820" w:rsidRDefault="00413820" w:rsidP="00413820">
            <w:pPr>
              <w:pStyle w:val="ListParagraph"/>
              <w:numPr>
                <w:ilvl w:val="1"/>
                <w:numId w:val="3"/>
              </w:numPr>
              <w:spacing w:line="240" w:lineRule="auto"/>
              <w:rPr>
                <w:sz w:val="16"/>
                <w:szCs w:val="16"/>
              </w:rPr>
            </w:pPr>
            <w:r>
              <w:rPr>
                <w:sz w:val="16"/>
                <w:szCs w:val="16"/>
              </w:rPr>
              <w:t>Thur, 2/16 Beginner Band + IC Band, River Trail, 7pm</w:t>
            </w:r>
          </w:p>
          <w:p w14:paraId="4ECD22DD" w14:textId="77777777" w:rsidR="00413820" w:rsidRDefault="00413820" w:rsidP="00413820">
            <w:pPr>
              <w:pStyle w:val="ListParagraph"/>
              <w:numPr>
                <w:ilvl w:val="1"/>
                <w:numId w:val="3"/>
              </w:numPr>
              <w:spacing w:line="240" w:lineRule="auto"/>
              <w:rPr>
                <w:sz w:val="16"/>
                <w:szCs w:val="16"/>
              </w:rPr>
            </w:pPr>
            <w:r>
              <w:rPr>
                <w:sz w:val="16"/>
                <w:szCs w:val="16"/>
              </w:rPr>
              <w:t>Thur, 2/23 Warren Jazz Festival 6:30pm</w:t>
            </w:r>
          </w:p>
          <w:p w14:paraId="2EBF4EE7" w14:textId="40FAEDAE" w:rsidR="00413820" w:rsidRPr="00A70B3D" w:rsidRDefault="00413820" w:rsidP="00413820">
            <w:pPr>
              <w:pStyle w:val="ListParagraph"/>
              <w:numPr>
                <w:ilvl w:val="1"/>
                <w:numId w:val="3"/>
              </w:numPr>
              <w:spacing w:line="240" w:lineRule="auto"/>
              <w:rPr>
                <w:sz w:val="16"/>
                <w:szCs w:val="16"/>
              </w:rPr>
            </w:pPr>
            <w:r>
              <w:rPr>
                <w:sz w:val="16"/>
                <w:szCs w:val="16"/>
              </w:rPr>
              <w:t>Thur 2/23 Black History Month Celebration 6:15pm</w:t>
            </w:r>
            <w:r w:rsidR="00856801">
              <w:rPr>
                <w:sz w:val="16"/>
                <w:szCs w:val="16"/>
              </w:rPr>
              <w:t xml:space="preserve"> (video performance)</w:t>
            </w:r>
          </w:p>
          <w:p w14:paraId="7C42CCDB" w14:textId="77777777" w:rsidR="00413820" w:rsidRPr="00A70B3D" w:rsidRDefault="00413820" w:rsidP="00413820">
            <w:pPr>
              <w:pStyle w:val="ListParagraph"/>
              <w:numPr>
                <w:ilvl w:val="0"/>
                <w:numId w:val="3"/>
              </w:numPr>
              <w:spacing w:line="240" w:lineRule="auto"/>
              <w:rPr>
                <w:sz w:val="16"/>
                <w:szCs w:val="16"/>
              </w:rPr>
            </w:pPr>
            <w:r w:rsidRPr="00A70B3D">
              <w:rPr>
                <w:sz w:val="16"/>
                <w:szCs w:val="16"/>
              </w:rPr>
              <w:t>Other</w:t>
            </w:r>
          </w:p>
          <w:p w14:paraId="02F6A245" w14:textId="6559FE87" w:rsidR="00413820" w:rsidRDefault="00CA5FB1" w:rsidP="0036433F">
            <w:pPr>
              <w:pStyle w:val="ListParagraph"/>
              <w:numPr>
                <w:ilvl w:val="1"/>
                <w:numId w:val="3"/>
              </w:numPr>
              <w:spacing w:line="240" w:lineRule="auto"/>
              <w:rPr>
                <w:sz w:val="16"/>
                <w:szCs w:val="16"/>
              </w:rPr>
            </w:pPr>
            <w:r>
              <w:rPr>
                <w:sz w:val="16"/>
                <w:szCs w:val="16"/>
              </w:rPr>
              <w:t>Portillo’s Fundraiser is February 2</w:t>
            </w:r>
            <w:r w:rsidRPr="00CA5FB1">
              <w:rPr>
                <w:sz w:val="16"/>
                <w:szCs w:val="16"/>
                <w:vertAlign w:val="superscript"/>
              </w:rPr>
              <w:t>nd</w:t>
            </w:r>
            <w:r>
              <w:rPr>
                <w:sz w:val="16"/>
                <w:szCs w:val="16"/>
              </w:rPr>
              <w:t xml:space="preserve"> (5pm-8pm)  Must show flyer or image on phone (printed copies available at Bowling Bash</w:t>
            </w:r>
          </w:p>
          <w:p w14:paraId="4ACE65CB" w14:textId="5AC4010E" w:rsidR="00CA5FB1" w:rsidRDefault="00CA5FB1" w:rsidP="00CA5FB1">
            <w:pPr>
              <w:pStyle w:val="ListParagraph"/>
              <w:numPr>
                <w:ilvl w:val="1"/>
                <w:numId w:val="3"/>
              </w:numPr>
              <w:spacing w:line="240" w:lineRule="auto"/>
              <w:rPr>
                <w:sz w:val="16"/>
                <w:szCs w:val="16"/>
              </w:rPr>
            </w:pPr>
            <w:r>
              <w:rPr>
                <w:sz w:val="16"/>
                <w:szCs w:val="16"/>
              </w:rPr>
              <w:t>Sun. 2/</w:t>
            </w:r>
            <w:r w:rsidR="00856801">
              <w:rPr>
                <w:sz w:val="16"/>
                <w:szCs w:val="16"/>
              </w:rPr>
              <w:t>12  Northshore Concert Band (wit</w:t>
            </w:r>
            <w:r>
              <w:rPr>
                <w:sz w:val="16"/>
                <w:szCs w:val="16"/>
              </w:rPr>
              <w:t>h Mrs. Farster’s group) at Northwestern Campus ($5 student tickets)</w:t>
            </w:r>
          </w:p>
          <w:p w14:paraId="18AD48CB" w14:textId="638476B8" w:rsidR="00CA5FB1" w:rsidRPr="00A70B3D" w:rsidRDefault="00856801" w:rsidP="0036433F">
            <w:pPr>
              <w:pStyle w:val="ListParagraph"/>
              <w:numPr>
                <w:ilvl w:val="1"/>
                <w:numId w:val="3"/>
              </w:numPr>
              <w:spacing w:line="240" w:lineRule="auto"/>
              <w:rPr>
                <w:sz w:val="16"/>
                <w:szCs w:val="16"/>
              </w:rPr>
            </w:pPr>
            <w:r>
              <w:rPr>
                <w:sz w:val="16"/>
                <w:szCs w:val="16"/>
              </w:rPr>
              <w:t>All Illinois Junior Band Experience on 1/14 (3 students attending with Mr. Eikenberry)</w:t>
            </w:r>
          </w:p>
          <w:p w14:paraId="39E1456E" w14:textId="77777777" w:rsidR="0036433F" w:rsidRPr="00803DFD" w:rsidRDefault="0036433F" w:rsidP="00D960F9">
            <w:pPr>
              <w:pStyle w:val="ListParagraph"/>
              <w:spacing w:line="240" w:lineRule="auto"/>
              <w:rPr>
                <w:rFonts w:eastAsiaTheme="minorEastAsia"/>
                <w:color w:val="auto"/>
              </w:rPr>
            </w:pPr>
          </w:p>
        </w:tc>
      </w:tr>
      <w:tr w:rsidR="0036433F" w:rsidRPr="004B15FB" w14:paraId="3ACDE73A" w14:textId="77777777" w:rsidTr="00F60CE8">
        <w:trPr>
          <w:cantSplit/>
        </w:trPr>
        <w:tc>
          <w:tcPr>
            <w:tcW w:w="10278" w:type="dxa"/>
            <w:tcBorders>
              <w:top w:val="nil"/>
              <w:left w:val="nil"/>
              <w:bottom w:val="single" w:sz="4" w:space="0" w:color="auto"/>
              <w:right w:val="nil"/>
            </w:tcBorders>
          </w:tcPr>
          <w:p w14:paraId="3DA9EBF5" w14:textId="5AA15DA8" w:rsidR="0036433F" w:rsidRPr="004B15FB" w:rsidRDefault="0036433F" w:rsidP="00F60CE8">
            <w:pPr>
              <w:rPr>
                <w:b/>
              </w:rPr>
            </w:pPr>
          </w:p>
        </w:tc>
      </w:tr>
      <w:tr w:rsidR="0036433F" w:rsidRPr="004B15FB" w14:paraId="05CDD3F9" w14:textId="77777777" w:rsidTr="00F60CE8">
        <w:trPr>
          <w:cantSplit/>
          <w:trHeight w:val="1484"/>
        </w:trPr>
        <w:tc>
          <w:tcPr>
            <w:tcW w:w="10278" w:type="dxa"/>
            <w:tcBorders>
              <w:top w:val="single" w:sz="4" w:space="0" w:color="auto"/>
              <w:left w:val="nil"/>
              <w:bottom w:val="nil"/>
              <w:right w:val="nil"/>
            </w:tcBorders>
          </w:tcPr>
          <w:p w14:paraId="2DB4A294" w14:textId="7B92CDB2" w:rsidR="00D960F9" w:rsidRPr="00413820" w:rsidRDefault="00D960F9" w:rsidP="00413820">
            <w:pPr>
              <w:spacing w:line="240" w:lineRule="auto"/>
              <w:rPr>
                <w:sz w:val="16"/>
                <w:szCs w:val="16"/>
              </w:rPr>
            </w:pPr>
          </w:p>
        </w:tc>
      </w:tr>
      <w:tr w:rsidR="0036433F" w:rsidRPr="004B15FB" w14:paraId="284A1488" w14:textId="77777777" w:rsidTr="00F60CE8">
        <w:trPr>
          <w:cantSplit/>
        </w:trPr>
        <w:tc>
          <w:tcPr>
            <w:tcW w:w="10278" w:type="dxa"/>
            <w:tcBorders>
              <w:top w:val="nil"/>
              <w:left w:val="nil"/>
              <w:bottom w:val="single" w:sz="4" w:space="0" w:color="auto"/>
              <w:right w:val="nil"/>
            </w:tcBorders>
          </w:tcPr>
          <w:p w14:paraId="05B5BE16" w14:textId="77777777" w:rsidR="0036433F" w:rsidRPr="004B15FB" w:rsidRDefault="0036433F" w:rsidP="00F60CE8">
            <w:pPr>
              <w:tabs>
                <w:tab w:val="left" w:pos="180"/>
              </w:tabs>
              <w:rPr>
                <w:b/>
              </w:rPr>
            </w:pPr>
            <w:r w:rsidRPr="004B15FB">
              <w:rPr>
                <w:b/>
              </w:rPr>
              <w:t>Directors’ Reports</w:t>
            </w:r>
          </w:p>
        </w:tc>
      </w:tr>
      <w:tr w:rsidR="0036433F" w:rsidRPr="004B15FB" w14:paraId="2C3F26D6" w14:textId="77777777" w:rsidTr="00F60CE8">
        <w:trPr>
          <w:cantSplit/>
          <w:trHeight w:val="1655"/>
        </w:trPr>
        <w:tc>
          <w:tcPr>
            <w:tcW w:w="10278" w:type="dxa"/>
            <w:tcBorders>
              <w:top w:val="single" w:sz="4" w:space="0" w:color="auto"/>
              <w:left w:val="nil"/>
              <w:bottom w:val="nil"/>
              <w:right w:val="nil"/>
            </w:tcBorders>
          </w:tcPr>
          <w:p w14:paraId="3D026446" w14:textId="78E95238" w:rsidR="00D960F9" w:rsidRDefault="0036433F" w:rsidP="00821A96">
            <w:pPr>
              <w:pStyle w:val="ListParagraph"/>
              <w:numPr>
                <w:ilvl w:val="0"/>
                <w:numId w:val="11"/>
              </w:numPr>
              <w:spacing w:line="240" w:lineRule="auto"/>
            </w:pPr>
            <w:r w:rsidRPr="004B15FB">
              <w:t>Mrs Farster</w:t>
            </w:r>
            <w:r w:rsidR="002F4BEB">
              <w:t xml:space="preserve">: </w:t>
            </w:r>
            <w:r w:rsidR="00821A96">
              <w:t>59 IC band member--42RT</w:t>
            </w:r>
            <w:r w:rsidR="00856801">
              <w:t>, 62PT</w:t>
            </w:r>
            <w:r w:rsidR="00821A96">
              <w:t xml:space="preserve"> beginning band</w:t>
            </w:r>
            <w:r w:rsidR="00856801">
              <w:t xml:space="preserve"> members (good format, going well, would like to keep this format in the future</w:t>
            </w:r>
            <w:r w:rsidR="00821A96">
              <w:t>- more individualized support and more time since no travel time</w:t>
            </w:r>
            <w:r w:rsidR="00856801">
              <w:t>)</w:t>
            </w:r>
            <w:r w:rsidR="00821A96">
              <w:t>.  Beginning band Concert is upcoming, with IC band members</w:t>
            </w:r>
          </w:p>
          <w:p w14:paraId="580BA65C" w14:textId="77777777" w:rsidR="00821A96" w:rsidRDefault="00821A96" w:rsidP="00821A96">
            <w:pPr>
              <w:pStyle w:val="ListParagraph"/>
              <w:spacing w:line="240" w:lineRule="auto"/>
            </w:pPr>
          </w:p>
          <w:p w14:paraId="6BCB5AA4" w14:textId="0643B118" w:rsidR="00856801" w:rsidRDefault="00856801" w:rsidP="00821A96">
            <w:pPr>
              <w:pStyle w:val="ListParagraph"/>
              <w:numPr>
                <w:ilvl w:val="0"/>
                <w:numId w:val="10"/>
              </w:numPr>
              <w:spacing w:line="240" w:lineRule="auto"/>
            </w:pPr>
            <w:r>
              <w:t>Mr. Eikenberry:</w:t>
            </w:r>
            <w:r w:rsidR="00821A96">
              <w:t xml:space="preserve"> AIJB on Friday 1/13 (3 students), performance in Saturday.  Illinois State Music convention at the end of the month.  NorthShore Concert Band on 2/12</w:t>
            </w:r>
          </w:p>
          <w:p w14:paraId="39E0F5D5" w14:textId="77777777" w:rsidR="00821A96" w:rsidRDefault="00821A96" w:rsidP="00821A96">
            <w:pPr>
              <w:pStyle w:val="ListParagraph"/>
              <w:spacing w:line="240" w:lineRule="auto"/>
            </w:pPr>
          </w:p>
          <w:p w14:paraId="2CB80FB4" w14:textId="4CA99ED7" w:rsidR="0036433F" w:rsidRPr="004B15FB" w:rsidRDefault="0036433F" w:rsidP="00856801">
            <w:pPr>
              <w:pStyle w:val="ListParagraph"/>
              <w:numPr>
                <w:ilvl w:val="0"/>
                <w:numId w:val="10"/>
              </w:numPr>
              <w:spacing w:line="240" w:lineRule="auto"/>
            </w:pPr>
            <w:r w:rsidRPr="004B15FB">
              <w:t>Mr Boswell</w:t>
            </w:r>
            <w:r w:rsidR="002F4BEB">
              <w:t>:</w:t>
            </w:r>
            <w:r w:rsidR="00A74B30">
              <w:t xml:space="preserve"> </w:t>
            </w:r>
            <w:r w:rsidR="00821A96">
              <w:t xml:space="preserve">  Solo/Ensemble coming soon (lots of work).  Instrument Purchase/Replacement Plan (5-10 year plan) to be proposed to district (many VERY old instruments) need to replaced, hoping for district help.  New tunes for contest.  Maker’s Space Project to create pieces for percussion “foundary”</w:t>
            </w:r>
          </w:p>
        </w:tc>
      </w:tr>
      <w:tr w:rsidR="0036433F" w:rsidRPr="004B15FB" w14:paraId="63016DCB" w14:textId="77777777" w:rsidTr="00F60CE8">
        <w:trPr>
          <w:cantSplit/>
          <w:trHeight w:val="531"/>
        </w:trPr>
        <w:tc>
          <w:tcPr>
            <w:tcW w:w="10278" w:type="dxa"/>
            <w:tcBorders>
              <w:top w:val="nil"/>
              <w:left w:val="nil"/>
              <w:bottom w:val="single" w:sz="4" w:space="0" w:color="auto"/>
              <w:right w:val="nil"/>
            </w:tcBorders>
          </w:tcPr>
          <w:p w14:paraId="0DC1AD4C" w14:textId="77777777" w:rsidR="0036433F" w:rsidRDefault="0036433F" w:rsidP="00F60CE8">
            <w:pPr>
              <w:rPr>
                <w:b/>
              </w:rPr>
            </w:pPr>
          </w:p>
          <w:p w14:paraId="5A21F002" w14:textId="223F72DA" w:rsidR="0036433F" w:rsidRPr="004B15FB" w:rsidRDefault="0036433F" w:rsidP="00F60CE8">
            <w:pPr>
              <w:rPr>
                <w:b/>
              </w:rPr>
            </w:pPr>
            <w:r w:rsidRPr="004B15FB">
              <w:rPr>
                <w:b/>
              </w:rPr>
              <w:t>Meeting adjourned</w:t>
            </w:r>
            <w:r w:rsidR="00C12180">
              <w:rPr>
                <w:b/>
              </w:rPr>
              <w:t xml:space="preserve"> </w:t>
            </w:r>
            <w:r w:rsidR="00821A96">
              <w:rPr>
                <w:b/>
              </w:rPr>
              <w:t>7:13pm</w:t>
            </w:r>
            <w:bookmarkStart w:id="0" w:name="_GoBack"/>
            <w:bookmarkEnd w:id="0"/>
          </w:p>
        </w:tc>
      </w:tr>
      <w:tr w:rsidR="0036433F" w:rsidRPr="004B15FB" w14:paraId="033DCBD5" w14:textId="77777777" w:rsidTr="00F60CE8">
        <w:trPr>
          <w:cantSplit/>
          <w:trHeight w:val="85"/>
        </w:trPr>
        <w:tc>
          <w:tcPr>
            <w:tcW w:w="10278" w:type="dxa"/>
            <w:tcBorders>
              <w:top w:val="single" w:sz="4" w:space="0" w:color="auto"/>
              <w:left w:val="nil"/>
              <w:bottom w:val="nil"/>
              <w:right w:val="nil"/>
            </w:tcBorders>
          </w:tcPr>
          <w:p w14:paraId="48DDE242" w14:textId="22DC13B2" w:rsidR="0036433F" w:rsidRPr="004B15FB" w:rsidRDefault="0036433F" w:rsidP="00F60CE8"/>
        </w:tc>
      </w:tr>
      <w:tr w:rsidR="0036433F" w:rsidRPr="004B15FB" w14:paraId="548EB13E" w14:textId="77777777" w:rsidTr="00F60CE8">
        <w:trPr>
          <w:cantSplit/>
        </w:trPr>
        <w:tc>
          <w:tcPr>
            <w:tcW w:w="10278" w:type="dxa"/>
            <w:tcBorders>
              <w:top w:val="nil"/>
              <w:left w:val="nil"/>
              <w:bottom w:val="single" w:sz="4" w:space="0" w:color="auto"/>
              <w:right w:val="nil"/>
            </w:tcBorders>
          </w:tcPr>
          <w:p w14:paraId="74C15349" w14:textId="77777777" w:rsidR="0036433F" w:rsidRDefault="0036433F" w:rsidP="00F60CE8">
            <w:pPr>
              <w:rPr>
                <w:b/>
              </w:rPr>
            </w:pPr>
          </w:p>
          <w:p w14:paraId="37A51E78" w14:textId="77777777" w:rsidR="0036433F" w:rsidRPr="004B15FB" w:rsidRDefault="0036433F" w:rsidP="00F60CE8">
            <w:pPr>
              <w:rPr>
                <w:b/>
              </w:rPr>
            </w:pPr>
            <w:r w:rsidRPr="004B15FB">
              <w:rPr>
                <w:b/>
              </w:rPr>
              <w:t>Next Meeting</w:t>
            </w:r>
            <w:r w:rsidRPr="004B15FB">
              <w:t xml:space="preserve"> </w:t>
            </w:r>
          </w:p>
        </w:tc>
      </w:tr>
      <w:tr w:rsidR="0036433F" w:rsidRPr="004B15FB" w14:paraId="07AF68E6" w14:textId="77777777" w:rsidTr="00F60CE8">
        <w:trPr>
          <w:cantSplit/>
          <w:trHeight w:val="215"/>
        </w:trPr>
        <w:tc>
          <w:tcPr>
            <w:tcW w:w="10278" w:type="dxa"/>
            <w:tcBorders>
              <w:top w:val="single" w:sz="4" w:space="0" w:color="auto"/>
              <w:left w:val="nil"/>
              <w:bottom w:val="nil"/>
              <w:right w:val="nil"/>
            </w:tcBorders>
          </w:tcPr>
          <w:p w14:paraId="01327497" w14:textId="56DF3CD6" w:rsidR="0036433F" w:rsidRPr="004B15FB" w:rsidRDefault="0036433F" w:rsidP="00D960F9">
            <w:r>
              <w:t>Monday</w:t>
            </w:r>
            <w:r w:rsidRPr="004B15FB">
              <w:t xml:space="preserve">, </w:t>
            </w:r>
            <w:r w:rsidR="00413820">
              <w:t>February 6</w:t>
            </w:r>
            <w:r w:rsidRPr="004B15FB">
              <w:t xml:space="preserve"> @ </w:t>
            </w:r>
            <w:r>
              <w:t xml:space="preserve">6:30 </w:t>
            </w:r>
            <w:r w:rsidRPr="004B15FB">
              <w:t>pm</w:t>
            </w:r>
            <w:r w:rsidR="00F60CE8">
              <w:t xml:space="preserve">   Viking Band Room</w:t>
            </w:r>
            <w:r w:rsidR="007E78EB">
              <w:t xml:space="preserve"> </w:t>
            </w:r>
          </w:p>
        </w:tc>
      </w:tr>
    </w:tbl>
    <w:p w14:paraId="6F580131" w14:textId="77777777" w:rsidR="0036433F" w:rsidRPr="004B15FB" w:rsidRDefault="0036433F" w:rsidP="0036433F"/>
    <w:p w14:paraId="1E329EA4" w14:textId="77777777" w:rsidR="004003F4" w:rsidRDefault="004003F4"/>
    <w:sectPr w:rsidR="004003F4" w:rsidSect="00F60CE8">
      <w:headerReference w:type="default" r:id="rId8"/>
      <w:footerReference w:type="default" r:id="rId9"/>
      <w:pgSz w:w="12240" w:h="15840"/>
      <w:pgMar w:top="2592" w:right="1152" w:bottom="1152" w:left="1152" w:header="54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6247" w14:textId="77777777" w:rsidR="00856801" w:rsidRDefault="00856801" w:rsidP="00F60CE8">
      <w:pPr>
        <w:spacing w:line="240" w:lineRule="auto"/>
      </w:pPr>
      <w:r>
        <w:separator/>
      </w:r>
    </w:p>
  </w:endnote>
  <w:endnote w:type="continuationSeparator" w:id="0">
    <w:p w14:paraId="1998A474" w14:textId="77777777" w:rsidR="00856801" w:rsidRDefault="00856801" w:rsidP="00F60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F3C51" w14:textId="77777777" w:rsidR="00856801" w:rsidRDefault="00856801" w:rsidP="00F60CE8">
    <w:pPr>
      <w:jc w:val="center"/>
    </w:pPr>
  </w:p>
  <w:p w14:paraId="2F19AF6A" w14:textId="77777777" w:rsidR="00856801" w:rsidRPr="00C318C8" w:rsidRDefault="00856801" w:rsidP="00F60CE8">
    <w:pPr>
      <w:jc w:val="center"/>
      <w:rPr>
        <w:rFonts w:ascii="Times New Roman" w:hAnsi="Times New Roman" w:cs="Times New Roman"/>
        <w:noProof/>
        <w:sz w:val="20"/>
        <w:szCs w:val="20"/>
      </w:rPr>
    </w:pPr>
    <w:r w:rsidRPr="00C865E3">
      <w:rPr>
        <w:rFonts w:ascii="Times New Roman" w:hAnsi="Times New Roman" w:cs="Times New Roman"/>
        <w:noProof/>
      </w:rPr>
      <w:drawing>
        <wp:anchor distT="0" distB="0" distL="114300" distR="114300" simplePos="0" relativeHeight="251659264" behindDoc="0" locked="0" layoutInCell="1" allowOverlap="1" wp14:anchorId="2E8607F1" wp14:editId="66EB6ADC">
          <wp:simplePos x="0" y="0"/>
          <wp:positionH relativeFrom="column">
            <wp:posOffset>5572125</wp:posOffset>
          </wp:positionH>
          <wp:positionV relativeFrom="paragraph">
            <wp:posOffset>7620</wp:posOffset>
          </wp:positionV>
          <wp:extent cx="371475" cy="495300"/>
          <wp:effectExtent l="0" t="0" r="9525" b="0"/>
          <wp:wrapNone/>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14:sizeRelH relativeFrom="page">
            <wp14:pctWidth>0</wp14:pctWidth>
          </wp14:sizeRelH>
          <wp14:sizeRelV relativeFrom="page">
            <wp14:pctHeight>0</wp14:pctHeight>
          </wp14:sizeRelV>
        </wp:anchor>
      </w:drawing>
    </w:r>
    <w:r w:rsidRPr="00C318C8">
      <w:t xml:space="preserve"> </w:t>
    </w:r>
    <w:hyperlink r:id="rId2" w:history="1">
      <w:r w:rsidRPr="00C318C8">
        <w:rPr>
          <w:rStyle w:val="Hyperlink"/>
          <w:rFonts w:ascii="Times New Roman" w:hAnsi="Times New Roman" w:cs="Times New Roman"/>
          <w:noProof/>
          <w:sz w:val="20"/>
          <w:szCs w:val="20"/>
        </w:rPr>
        <w:t>http://gurnee56bands.weebly.com/</w:t>
      </w:r>
    </w:hyperlink>
  </w:p>
  <w:p w14:paraId="076B53FF" w14:textId="77777777" w:rsidR="00856801" w:rsidRDefault="00856801" w:rsidP="00F60CE8">
    <w:pPr>
      <w:jc w:val="center"/>
      <w:rPr>
        <w:rStyle w:val="Hyperlink"/>
        <w:rFonts w:ascii="Times New Roman" w:hAnsi="Times New Roman" w:cs="Times New Roman"/>
        <w:sz w:val="20"/>
        <w:szCs w:val="20"/>
      </w:rPr>
    </w:pPr>
    <w:hyperlink r:id="rId3" w:history="1">
      <w:r w:rsidRPr="00C318C8">
        <w:rPr>
          <w:rStyle w:val="Hyperlink"/>
          <w:rFonts w:ascii="Times New Roman" w:hAnsi="Times New Roman" w:cs="Times New Roman"/>
          <w:sz w:val="20"/>
          <w:szCs w:val="20"/>
        </w:rPr>
        <w:t>https://www.facebook.com/groups/DoReMiD56Gurnee/</w:t>
      </w:r>
    </w:hyperlink>
  </w:p>
  <w:p w14:paraId="3B8212FC" w14:textId="77777777" w:rsidR="00856801" w:rsidRPr="00BD6E23" w:rsidRDefault="00856801" w:rsidP="00F60CE8">
    <w:pPr>
      <w:jc w:val="center"/>
      <w:rPr>
        <w:rFonts w:ascii="Times New Roman" w:hAnsi="Times New Roman" w:cs="Times New Roman"/>
        <w:color w:val="auto"/>
        <w:sz w:val="20"/>
        <w:szCs w:val="20"/>
      </w:rPr>
    </w:pPr>
    <w:r w:rsidRPr="005E6036">
      <w:rPr>
        <w:rStyle w:val="Hyperlink"/>
        <w:rFonts w:ascii="Times New Roman" w:hAnsi="Times New Roman" w:cs="Times New Roman"/>
        <w:color w:val="auto"/>
        <w:sz w:val="20"/>
        <w:szCs w:val="20"/>
      </w:rPr>
      <w:t>Twitter:</w:t>
    </w:r>
    <w:r w:rsidRPr="005E6036">
      <w:t xml:space="preserve"> </w:t>
    </w:r>
    <w:r w:rsidRPr="00BD6E23">
      <w:rPr>
        <w:rFonts w:ascii="Times New Roman" w:hAnsi="Times New Roman" w:cs="Times New Roman"/>
        <w:color w:val="auto"/>
        <w:sz w:val="20"/>
        <w:szCs w:val="20"/>
      </w:rPr>
      <w:t>@ptrtband</w:t>
    </w:r>
  </w:p>
  <w:p w14:paraId="081F33FA" w14:textId="77777777" w:rsidR="00856801" w:rsidRPr="00C865E3" w:rsidRDefault="00856801" w:rsidP="00F60CE8">
    <w:pPr>
      <w:jc w:val="center"/>
      <w:rPr>
        <w:rFonts w:ascii="Times New Roman" w:hAnsi="Times New Roman" w:cs="Times New Roman"/>
        <w:sz w:val="20"/>
        <w:szCs w:val="20"/>
      </w:rPr>
    </w:pPr>
    <w:r w:rsidRPr="00C865E3">
      <w:rPr>
        <w:rFonts w:ascii="Times New Roman" w:hAnsi="Times New Roman" w:cs="Times New Roman"/>
        <w:sz w:val="20"/>
        <w:szCs w:val="20"/>
      </w:rPr>
      <w:t xml:space="preserve">Page </w:t>
    </w:r>
    <w:r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PAGE</w:instrText>
    </w:r>
    <w:r w:rsidRPr="00C865E3">
      <w:rPr>
        <w:rFonts w:ascii="Times New Roman" w:hAnsi="Times New Roman" w:cs="Times New Roman"/>
        <w:sz w:val="20"/>
        <w:szCs w:val="20"/>
      </w:rPr>
      <w:fldChar w:fldCharType="separate"/>
    </w:r>
    <w:r w:rsidR="00821A96">
      <w:rPr>
        <w:rFonts w:ascii="Times New Roman" w:hAnsi="Times New Roman" w:cs="Times New Roman"/>
        <w:noProof/>
        <w:sz w:val="20"/>
        <w:szCs w:val="20"/>
      </w:rPr>
      <w:t>1</w:t>
    </w:r>
    <w:r w:rsidRPr="00C865E3">
      <w:rPr>
        <w:rFonts w:ascii="Times New Roman" w:hAnsi="Times New Roman" w:cs="Times New Roman"/>
        <w:sz w:val="20"/>
        <w:szCs w:val="20"/>
      </w:rPr>
      <w:fldChar w:fldCharType="end"/>
    </w:r>
    <w:r w:rsidRPr="00C865E3">
      <w:rPr>
        <w:rFonts w:ascii="Times New Roman" w:hAnsi="Times New Roman" w:cs="Times New Roman"/>
        <w:sz w:val="20"/>
        <w:szCs w:val="20"/>
      </w:rPr>
      <w:t xml:space="preserve"> of </w:t>
    </w:r>
    <w:r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NUMPAGES</w:instrText>
    </w:r>
    <w:r w:rsidRPr="00C865E3">
      <w:rPr>
        <w:rFonts w:ascii="Times New Roman" w:hAnsi="Times New Roman" w:cs="Times New Roman"/>
        <w:sz w:val="20"/>
        <w:szCs w:val="20"/>
      </w:rPr>
      <w:fldChar w:fldCharType="separate"/>
    </w:r>
    <w:r w:rsidR="00821A96">
      <w:rPr>
        <w:rFonts w:ascii="Times New Roman" w:hAnsi="Times New Roman" w:cs="Times New Roman"/>
        <w:noProof/>
        <w:sz w:val="20"/>
        <w:szCs w:val="20"/>
      </w:rPr>
      <w:t>2</w:t>
    </w:r>
    <w:r w:rsidRPr="00C865E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AFC1" w14:textId="77777777" w:rsidR="00856801" w:rsidRDefault="00856801" w:rsidP="00F60CE8">
      <w:pPr>
        <w:spacing w:line="240" w:lineRule="auto"/>
      </w:pPr>
      <w:r>
        <w:separator/>
      </w:r>
    </w:p>
  </w:footnote>
  <w:footnote w:type="continuationSeparator" w:id="0">
    <w:p w14:paraId="5354A6EE" w14:textId="77777777" w:rsidR="00856801" w:rsidRDefault="00856801" w:rsidP="00F60C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479F" w14:textId="77777777" w:rsidR="00856801" w:rsidRDefault="00856801">
    <w:pPr>
      <w:jc w:val="cent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856801" w14:paraId="508383B2" w14:textId="77777777" w:rsidTr="00F60CE8">
      <w:trPr>
        <w:trHeight w:val="1232"/>
      </w:trPr>
      <w:tc>
        <w:tcPr>
          <w:tcW w:w="3510" w:type="dxa"/>
        </w:tcPr>
        <w:p w14:paraId="3DE95FE0" w14:textId="77777777" w:rsidR="00856801" w:rsidRDefault="00856801" w:rsidP="00F60CE8">
          <w:pPr>
            <w:jc w:val="right"/>
          </w:pPr>
          <w:r>
            <w:rPr>
              <w:b/>
              <w:noProof/>
            </w:rPr>
            <w:drawing>
              <wp:inline distT="0" distB="0" distL="0" distR="0" wp14:anchorId="1A3BFA9A" wp14:editId="0A09A184">
                <wp:extent cx="1896110" cy="9239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3D0FE84C" w14:textId="77777777" w:rsidR="00856801" w:rsidRDefault="00856801" w:rsidP="00F60CE8">
          <w:pPr>
            <w:jc w:val="center"/>
          </w:pPr>
          <w:r w:rsidRPr="00F7752A">
            <w:rPr>
              <w:rFonts w:ascii="Times New Roman" w:hAnsi="Times New Roman" w:cs="Times New Roman"/>
              <w:sz w:val="48"/>
              <w:szCs w:val="48"/>
            </w:rPr>
            <w:t>Meeting Minutes</w:t>
          </w:r>
          <w:r>
            <w:t xml:space="preserve"> </w:t>
          </w:r>
        </w:p>
        <w:p w14:paraId="264F6FDF" w14:textId="051B724A" w:rsidR="00856801" w:rsidRPr="00F7752A" w:rsidRDefault="00856801" w:rsidP="00AF7C0D">
          <w:pPr>
            <w:jc w:val="center"/>
            <w:rPr>
              <w:rFonts w:ascii="Times New Roman" w:hAnsi="Times New Roman" w:cs="Times New Roman"/>
              <w:sz w:val="48"/>
              <w:szCs w:val="48"/>
            </w:rPr>
          </w:pPr>
          <w:r>
            <w:t>Monday, January 9, 2017    6:30pm Viking Band Room</w:t>
          </w:r>
        </w:p>
      </w:tc>
    </w:tr>
  </w:tbl>
  <w:p w14:paraId="60601AA7" w14:textId="77777777" w:rsidR="00856801" w:rsidRDefault="00856801">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BD1"/>
    <w:multiLevelType w:val="hybridMultilevel"/>
    <w:tmpl w:val="6B426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64A84"/>
    <w:multiLevelType w:val="hybridMultilevel"/>
    <w:tmpl w:val="BC26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82842"/>
    <w:multiLevelType w:val="hybridMultilevel"/>
    <w:tmpl w:val="DB0A92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7393950"/>
    <w:multiLevelType w:val="hybridMultilevel"/>
    <w:tmpl w:val="F5964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13A39"/>
    <w:multiLevelType w:val="hybridMultilevel"/>
    <w:tmpl w:val="CFC2D1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EE5014"/>
    <w:multiLevelType w:val="hybridMultilevel"/>
    <w:tmpl w:val="CB66B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4C368C"/>
    <w:multiLevelType w:val="hybridMultilevel"/>
    <w:tmpl w:val="DBD899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67114"/>
    <w:multiLevelType w:val="hybridMultilevel"/>
    <w:tmpl w:val="BE487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9C7E09"/>
    <w:multiLevelType w:val="hybridMultilevel"/>
    <w:tmpl w:val="E282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4"/>
  </w:num>
  <w:num w:numId="6">
    <w:abstractNumId w:val="9"/>
  </w:num>
  <w:num w:numId="7">
    <w:abstractNumId w:val="1"/>
  </w:num>
  <w:num w:numId="8">
    <w:abstractNumId w:val="0"/>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3F"/>
    <w:rsid w:val="000B6F11"/>
    <w:rsid w:val="000F01AD"/>
    <w:rsid w:val="00233178"/>
    <w:rsid w:val="002D28E1"/>
    <w:rsid w:val="002D6D5D"/>
    <w:rsid w:val="002F4BEB"/>
    <w:rsid w:val="00306CC0"/>
    <w:rsid w:val="0036433F"/>
    <w:rsid w:val="003E0C10"/>
    <w:rsid w:val="004003F4"/>
    <w:rsid w:val="00413820"/>
    <w:rsid w:val="00436589"/>
    <w:rsid w:val="007E78EB"/>
    <w:rsid w:val="00821A96"/>
    <w:rsid w:val="00856801"/>
    <w:rsid w:val="00A74B30"/>
    <w:rsid w:val="00AE59DA"/>
    <w:rsid w:val="00AF7C0D"/>
    <w:rsid w:val="00B73916"/>
    <w:rsid w:val="00BC5C57"/>
    <w:rsid w:val="00C005E1"/>
    <w:rsid w:val="00C04160"/>
    <w:rsid w:val="00C12180"/>
    <w:rsid w:val="00CA5FB1"/>
    <w:rsid w:val="00D960F9"/>
    <w:rsid w:val="00E57138"/>
    <w:rsid w:val="00F60CE8"/>
    <w:rsid w:val="00F7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FD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33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3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33F"/>
    <w:rPr>
      <w:color w:val="0000FF"/>
      <w:u w:val="single"/>
    </w:rPr>
  </w:style>
  <w:style w:type="paragraph" w:styleId="ListParagraph">
    <w:name w:val="List Paragraph"/>
    <w:basedOn w:val="Normal"/>
    <w:uiPriority w:val="34"/>
    <w:qFormat/>
    <w:rsid w:val="0036433F"/>
    <w:pPr>
      <w:ind w:left="720"/>
      <w:contextualSpacing/>
    </w:pPr>
  </w:style>
  <w:style w:type="paragraph" w:styleId="BalloonText">
    <w:name w:val="Balloon Text"/>
    <w:basedOn w:val="Normal"/>
    <w:link w:val="BalloonTextChar"/>
    <w:uiPriority w:val="99"/>
    <w:semiHidden/>
    <w:unhideWhenUsed/>
    <w:rsid w:val="003643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3F"/>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F60CE8"/>
    <w:pPr>
      <w:tabs>
        <w:tab w:val="center" w:pos="4320"/>
        <w:tab w:val="right" w:pos="8640"/>
      </w:tabs>
      <w:spacing w:line="240" w:lineRule="auto"/>
    </w:pPr>
  </w:style>
  <w:style w:type="character" w:customStyle="1" w:styleId="HeaderChar">
    <w:name w:val="Header Char"/>
    <w:basedOn w:val="DefaultParagraphFont"/>
    <w:link w:val="Header"/>
    <w:uiPriority w:val="99"/>
    <w:rsid w:val="00F60CE8"/>
    <w:rPr>
      <w:rFonts w:ascii="Arial" w:eastAsia="Arial" w:hAnsi="Arial" w:cs="Arial"/>
      <w:color w:val="000000"/>
      <w:sz w:val="22"/>
      <w:szCs w:val="22"/>
    </w:rPr>
  </w:style>
  <w:style w:type="paragraph" w:styleId="Footer">
    <w:name w:val="footer"/>
    <w:basedOn w:val="Normal"/>
    <w:link w:val="FooterChar"/>
    <w:uiPriority w:val="99"/>
    <w:unhideWhenUsed/>
    <w:rsid w:val="00F60CE8"/>
    <w:pPr>
      <w:tabs>
        <w:tab w:val="center" w:pos="4320"/>
        <w:tab w:val="right" w:pos="8640"/>
      </w:tabs>
      <w:spacing w:line="240" w:lineRule="auto"/>
    </w:pPr>
  </w:style>
  <w:style w:type="character" w:customStyle="1" w:styleId="FooterChar">
    <w:name w:val="Footer Char"/>
    <w:basedOn w:val="DefaultParagraphFont"/>
    <w:link w:val="Footer"/>
    <w:uiPriority w:val="99"/>
    <w:rsid w:val="00F60CE8"/>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33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3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33F"/>
    <w:rPr>
      <w:color w:val="0000FF"/>
      <w:u w:val="single"/>
    </w:rPr>
  </w:style>
  <w:style w:type="paragraph" w:styleId="ListParagraph">
    <w:name w:val="List Paragraph"/>
    <w:basedOn w:val="Normal"/>
    <w:uiPriority w:val="34"/>
    <w:qFormat/>
    <w:rsid w:val="0036433F"/>
    <w:pPr>
      <w:ind w:left="720"/>
      <w:contextualSpacing/>
    </w:pPr>
  </w:style>
  <w:style w:type="paragraph" w:styleId="BalloonText">
    <w:name w:val="Balloon Text"/>
    <w:basedOn w:val="Normal"/>
    <w:link w:val="BalloonTextChar"/>
    <w:uiPriority w:val="99"/>
    <w:semiHidden/>
    <w:unhideWhenUsed/>
    <w:rsid w:val="003643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3F"/>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F60CE8"/>
    <w:pPr>
      <w:tabs>
        <w:tab w:val="center" w:pos="4320"/>
        <w:tab w:val="right" w:pos="8640"/>
      </w:tabs>
      <w:spacing w:line="240" w:lineRule="auto"/>
    </w:pPr>
  </w:style>
  <w:style w:type="character" w:customStyle="1" w:styleId="HeaderChar">
    <w:name w:val="Header Char"/>
    <w:basedOn w:val="DefaultParagraphFont"/>
    <w:link w:val="Header"/>
    <w:uiPriority w:val="99"/>
    <w:rsid w:val="00F60CE8"/>
    <w:rPr>
      <w:rFonts w:ascii="Arial" w:eastAsia="Arial" w:hAnsi="Arial" w:cs="Arial"/>
      <w:color w:val="000000"/>
      <w:sz w:val="22"/>
      <w:szCs w:val="22"/>
    </w:rPr>
  </w:style>
  <w:style w:type="paragraph" w:styleId="Footer">
    <w:name w:val="footer"/>
    <w:basedOn w:val="Normal"/>
    <w:link w:val="FooterChar"/>
    <w:uiPriority w:val="99"/>
    <w:unhideWhenUsed/>
    <w:rsid w:val="00F60CE8"/>
    <w:pPr>
      <w:tabs>
        <w:tab w:val="center" w:pos="4320"/>
        <w:tab w:val="right" w:pos="8640"/>
      </w:tabs>
      <w:spacing w:line="240" w:lineRule="auto"/>
    </w:pPr>
  </w:style>
  <w:style w:type="character" w:customStyle="1" w:styleId="FooterChar">
    <w:name w:val="Footer Char"/>
    <w:basedOn w:val="DefaultParagraphFont"/>
    <w:link w:val="Footer"/>
    <w:uiPriority w:val="99"/>
    <w:rsid w:val="00F60CE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http://gurnee56bands.weebly.com/" TargetMode="External"/><Relationship Id="rId3" Type="http://schemas.openxmlformats.org/officeDocument/2006/relationships/hyperlink" Target="https://www.facebook.com/groups/DoReMiD56Gurn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2017-01-09T23:18:00Z</dcterms:created>
  <dcterms:modified xsi:type="dcterms:W3CDTF">2017-01-10T01:14:00Z</dcterms:modified>
</cp:coreProperties>
</file>